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jc w:val="center"/>
        <w:rPr>
          <w:sz w:val="40"/>
          <w:szCs w:val="40"/>
        </w:rPr>
      </w:pPr>
      <w:r>
        <w:rPr>
          <w:sz w:val="40"/>
          <w:szCs w:val="40"/>
        </w:rPr>
        <w:t>Terms to Know for Quiz</w:t>
      </w:r>
    </w:p>
    <w:p w:rsidR="00A02D66" w:rsidRDefault="00A02D66" w:rsidP="00A02D66">
      <w:pPr>
        <w:pStyle w:val="ListParagraph"/>
        <w:rPr>
          <w:sz w:val="40"/>
          <w:szCs w:val="40"/>
        </w:rPr>
      </w:pPr>
    </w:p>
    <w:p w:rsidR="00394214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Short story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Theme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Characterization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Symbol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Dialogue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Plot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Round character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Point of view</w:t>
      </w:r>
    </w:p>
    <w:p w:rsidR="00A02D66" w:rsidRP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Tone</w:t>
      </w:r>
    </w:p>
    <w:p w:rsidR="00A02D66" w:rsidRDefault="00A02D66" w:rsidP="00A02D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2D66">
        <w:rPr>
          <w:sz w:val="40"/>
          <w:szCs w:val="40"/>
        </w:rPr>
        <w:t>Fiction</w:t>
      </w:r>
    </w:p>
    <w:p w:rsidR="00A557FC" w:rsidRDefault="00A557FC" w:rsidP="00A557FC">
      <w:pPr>
        <w:rPr>
          <w:sz w:val="40"/>
          <w:szCs w:val="40"/>
        </w:rPr>
      </w:pPr>
      <w:r>
        <w:rPr>
          <w:sz w:val="40"/>
          <w:szCs w:val="40"/>
        </w:rPr>
        <w:t>Three methods of characterization</w:t>
      </w:r>
    </w:p>
    <w:p w:rsidR="00A557FC" w:rsidRDefault="00A557FC" w:rsidP="00A557FC">
      <w:pPr>
        <w:rPr>
          <w:sz w:val="40"/>
          <w:szCs w:val="40"/>
        </w:rPr>
      </w:pPr>
      <w:r>
        <w:rPr>
          <w:sz w:val="40"/>
          <w:szCs w:val="40"/>
        </w:rPr>
        <w:t>Types of Point of View</w:t>
      </w:r>
    </w:p>
    <w:p w:rsidR="00A557FC" w:rsidRDefault="00A557FC" w:rsidP="00A557FC">
      <w:pPr>
        <w:rPr>
          <w:sz w:val="40"/>
          <w:szCs w:val="40"/>
        </w:rPr>
      </w:pPr>
      <w:r>
        <w:rPr>
          <w:sz w:val="40"/>
          <w:szCs w:val="40"/>
        </w:rPr>
        <w:t>Five parts of plot</w:t>
      </w:r>
    </w:p>
    <w:p w:rsidR="00A557FC" w:rsidRPr="00A557FC" w:rsidRDefault="00A557FC" w:rsidP="00A557FC">
      <w:pPr>
        <w:rPr>
          <w:sz w:val="40"/>
          <w:szCs w:val="40"/>
        </w:rPr>
      </w:pPr>
      <w:r>
        <w:rPr>
          <w:sz w:val="40"/>
          <w:szCs w:val="40"/>
        </w:rPr>
        <w:t>Three types of conflict</w:t>
      </w:r>
      <w:bookmarkStart w:id="0" w:name="_GoBack"/>
      <w:bookmarkEnd w:id="0"/>
    </w:p>
    <w:p w:rsidR="00A02D66" w:rsidRPr="00A02D66" w:rsidRDefault="00A02D66" w:rsidP="00A02D66">
      <w:pPr>
        <w:pStyle w:val="ListParagraph"/>
        <w:rPr>
          <w:sz w:val="40"/>
          <w:szCs w:val="40"/>
        </w:rPr>
      </w:pPr>
    </w:p>
    <w:p w:rsidR="00A02D66" w:rsidRPr="00A02D66" w:rsidRDefault="00A02D66" w:rsidP="00A02D66">
      <w:pPr>
        <w:pStyle w:val="ListParagraph"/>
        <w:rPr>
          <w:sz w:val="40"/>
          <w:szCs w:val="40"/>
        </w:rPr>
      </w:pPr>
    </w:p>
    <w:sectPr w:rsidR="00A02D66" w:rsidRPr="00A0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DA9"/>
    <w:multiLevelType w:val="hybridMultilevel"/>
    <w:tmpl w:val="E9F2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6"/>
    <w:rsid w:val="00394214"/>
    <w:rsid w:val="00A02D66"/>
    <w:rsid w:val="00A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522B7-D502-4B49-ABFD-DC9A145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dcterms:created xsi:type="dcterms:W3CDTF">2012-11-19T16:20:00Z</dcterms:created>
  <dcterms:modified xsi:type="dcterms:W3CDTF">2015-12-10T16:09:00Z</dcterms:modified>
</cp:coreProperties>
</file>